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2E" w:rsidRDefault="00E9352E" w:rsidP="00E9352E">
      <w:pPr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SUSTENTABILIDADE</w:t>
      </w:r>
    </w:p>
    <w:bookmarkEnd w:id="0"/>
    <w:p w:rsidR="00E9352E" w:rsidRDefault="00E9352E" w:rsidP="00E935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NELM entrega Relatório para o Pacto Global da ONU</w:t>
      </w:r>
    </w:p>
    <w:p w:rsidR="00E9352E" w:rsidRDefault="00E9352E" w:rsidP="00E9352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Atividades sociais do escritório são destacadas no documento</w:t>
      </w:r>
    </w:p>
    <w:p w:rsidR="00E9352E" w:rsidRDefault="00E9352E" w:rsidP="00E935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 a entrega no final de setembro do seu Relatório de Progresso ao Pacto Global da Organização das Nações Unidas (ONU), o NELM informou os resultados das ações adotadas para aprimorar a integração da sustentabilidade a sua estratégia de negócio, cultura e ambiente organizacional por meio do projeto NELM Sustentável. </w:t>
      </w:r>
    </w:p>
    <w:p w:rsidR="00E9352E" w:rsidRDefault="00E9352E" w:rsidP="00E935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 as iniciativas desenvolvidas ao longo de todo o ano, além das tradicionais campanhas de doação de sangue e Páscoa Solidária, o escritório promoveu campanha de arrecadação de livros infantis, em parceria com a Fundação ABRINQ. </w:t>
      </w:r>
    </w:p>
    <w:p w:rsidR="00E9352E" w:rsidRDefault="00E9352E" w:rsidP="00E9352E">
      <w:pPr>
        <w:jc w:val="both"/>
        <w:rPr>
          <w:sz w:val="24"/>
          <w:szCs w:val="24"/>
        </w:rPr>
      </w:pPr>
      <w:r>
        <w:rPr>
          <w:sz w:val="24"/>
          <w:szCs w:val="24"/>
        </w:rPr>
        <w:t>Com todos os livros coletados, foi organizado o dia da “Doce Leitura”, em que os colaboradores tiveram a oportunidade de ler histórias para as crianças da instituição contemplada. E com o fim do ano se aproximando, o NELM já iniciou o “Natal Solidário”, que visa arrecadar contribuições financeiras para compra de brinquedos que serão entregues a uma instituição infantil.</w:t>
      </w:r>
    </w:p>
    <w:p w:rsidR="00E9352E" w:rsidRDefault="00E9352E" w:rsidP="00E9352E">
      <w:pPr>
        <w:jc w:val="both"/>
        <w:rPr>
          <w:sz w:val="24"/>
          <w:szCs w:val="24"/>
        </w:rPr>
      </w:pPr>
      <w:r>
        <w:rPr>
          <w:sz w:val="24"/>
          <w:szCs w:val="24"/>
        </w:rPr>
        <w:t>Clima e Meio Ambiente</w:t>
      </w:r>
    </w:p>
    <w:p w:rsidR="00E9352E" w:rsidRDefault="00E9352E" w:rsidP="00E935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NELM assinou em setembro o “Posicionamento Empresarial sobre Precificação de Carbono no Brasil”, da Iniciativa Empresarial em Clima (IEC), para </w:t>
      </w:r>
      <w:proofErr w:type="spellStart"/>
      <w:r>
        <w:rPr>
          <w:sz w:val="24"/>
          <w:szCs w:val="24"/>
        </w:rPr>
        <w:t>descarbonização</w:t>
      </w:r>
      <w:proofErr w:type="spellEnd"/>
      <w:r>
        <w:rPr>
          <w:sz w:val="24"/>
          <w:szCs w:val="24"/>
        </w:rPr>
        <w:t xml:space="preserve"> da economia com o menor custo à sociedade, visando a redução das emissões de gases de efeito estufa e, consequentemente, reduzindo seu impacto na mudança climática. Para conhecer e assinar o documento, acesse: </w:t>
      </w:r>
      <w:hyperlink r:id="rId4" w:history="1">
        <w:r>
          <w:rPr>
            <w:rStyle w:val="Hyperlink"/>
            <w:sz w:val="24"/>
            <w:szCs w:val="24"/>
          </w:rPr>
          <w:t>https://goo.gl/5zHyDK</w:t>
        </w:r>
      </w:hyperlink>
    </w:p>
    <w:p w:rsidR="00E9352E" w:rsidRDefault="00E9352E" w:rsidP="00E935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“A precificação do carbono seria, provavelmente, o instrumento mais efetivo para promover o círculo virtuoso necessário para se atingir os objetivos do Acordo de Paris sobre o Clima, que entrará em vigor no começo de novembro”, afirma Eduardo Felipe Matias, sócio responsável pela área de sustentabilidade do NELM. </w:t>
      </w:r>
    </w:p>
    <w:p w:rsidR="00E9352E" w:rsidRDefault="00E9352E" w:rsidP="00E9352E">
      <w:pPr>
        <w:jc w:val="both"/>
        <w:rPr>
          <w:rFonts w:ascii="Helvetica" w:hAnsi="Helvetica" w:cs="Helvetica"/>
          <w:color w:val="444444"/>
          <w:sz w:val="20"/>
          <w:szCs w:val="20"/>
        </w:rPr>
      </w:pPr>
      <w:r>
        <w:rPr>
          <w:sz w:val="24"/>
          <w:szCs w:val="24"/>
        </w:rPr>
        <w:t xml:space="preserve">A adesão a esse Posicionamento veio se somar a outras iniciativas do NELM durante o ano, como a participação no Grupo Temático Energia e Clima da Rede Brasil do Pacto Global, os programas internos de economia de energia, água e papel e a elaboração de Projeto de Lei para a utilização de asfalto ecológico, todas elas descritas no Relatório disponível no site do Pacto Global. Confira pelo site: </w:t>
      </w:r>
      <w:hyperlink r:id="rId5" w:history="1">
        <w:r>
          <w:rPr>
            <w:rStyle w:val="Hyperlink"/>
            <w:sz w:val="24"/>
            <w:szCs w:val="24"/>
          </w:rPr>
          <w:t>https://goo.gl/ENucJY</w:t>
        </w:r>
      </w:hyperlink>
    </w:p>
    <w:p w:rsidR="00E94C4F" w:rsidRDefault="00C22409"/>
    <w:sectPr w:rsidR="00E94C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2E"/>
    <w:rsid w:val="00003ECD"/>
    <w:rsid w:val="0019722D"/>
    <w:rsid w:val="002E0EE3"/>
    <w:rsid w:val="00310278"/>
    <w:rsid w:val="00323AF3"/>
    <w:rsid w:val="003B7168"/>
    <w:rsid w:val="003D2BEB"/>
    <w:rsid w:val="004B4AF6"/>
    <w:rsid w:val="00642453"/>
    <w:rsid w:val="00672CEB"/>
    <w:rsid w:val="00772D64"/>
    <w:rsid w:val="0081149E"/>
    <w:rsid w:val="008412A5"/>
    <w:rsid w:val="009609E0"/>
    <w:rsid w:val="00A1563C"/>
    <w:rsid w:val="00AA477F"/>
    <w:rsid w:val="00B01010"/>
    <w:rsid w:val="00B1016B"/>
    <w:rsid w:val="00B46BC2"/>
    <w:rsid w:val="00C22409"/>
    <w:rsid w:val="00D15AD8"/>
    <w:rsid w:val="00D17FC9"/>
    <w:rsid w:val="00D32E62"/>
    <w:rsid w:val="00D67F50"/>
    <w:rsid w:val="00DB2E6C"/>
    <w:rsid w:val="00E16336"/>
    <w:rsid w:val="00E17125"/>
    <w:rsid w:val="00E76141"/>
    <w:rsid w:val="00E9352E"/>
    <w:rsid w:val="00F47326"/>
    <w:rsid w:val="00F94929"/>
    <w:rsid w:val="00F9550B"/>
    <w:rsid w:val="00FC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33A86-4D87-4E68-977B-28FDCC92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52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935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o.gl/ENucJY" TargetMode="External"/><Relationship Id="rId4" Type="http://schemas.openxmlformats.org/officeDocument/2006/relationships/hyperlink" Target="https://goo.gl/5zHyDK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3</cp:revision>
  <dcterms:created xsi:type="dcterms:W3CDTF">2016-10-26T12:13:00Z</dcterms:created>
  <dcterms:modified xsi:type="dcterms:W3CDTF">2016-10-26T12:16:00Z</dcterms:modified>
</cp:coreProperties>
</file>