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035" w:rsidRDefault="00E32035" w:rsidP="00E3203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Neue" w:hAnsi="HelveticaNeue" w:cs="HelveticaNeue"/>
          <w:lang w:val="en-US"/>
        </w:rPr>
      </w:pPr>
      <w:r>
        <w:rPr>
          <w:rFonts w:ascii="HelveticaNeue" w:hAnsi="HelveticaNeue" w:cs="HelveticaNeue"/>
          <w:lang w:val="en-US"/>
        </w:rPr>
        <w:t>NA MÍDIA</w:t>
      </w:r>
    </w:p>
    <w:p w:rsidR="00E32035" w:rsidRDefault="00E32035" w:rsidP="00E3203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Neue" w:hAnsi="HelveticaNeue" w:cs="HelveticaNeue"/>
          <w:lang w:val="en-US"/>
        </w:rPr>
      </w:pPr>
    </w:p>
    <w:p w:rsidR="00E32035" w:rsidRDefault="00E32035" w:rsidP="00E3203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dobe Garamond Pro" w:hAnsi="Adobe Garamond Pro" w:cs="Adobe Garamond Pro"/>
          <w:lang w:val="en-US"/>
        </w:rPr>
      </w:pPr>
      <w:r>
        <w:rPr>
          <w:rFonts w:ascii="Adobe Garamond Pro" w:hAnsi="Adobe Garamond Pro" w:cs="Adobe Garamond Pro"/>
          <w:lang w:val="en-US"/>
        </w:rPr>
        <w:t xml:space="preserve">O </w:t>
      </w:r>
      <w:proofErr w:type="spellStart"/>
      <w:r>
        <w:rPr>
          <w:rFonts w:ascii="Adobe Garamond Pro" w:hAnsi="Adobe Garamond Pro" w:cs="Adobe Garamond Pro"/>
          <w:lang w:val="en-US"/>
        </w:rPr>
        <w:t>sócio</w:t>
      </w:r>
      <w:proofErr w:type="spellEnd"/>
      <w:r>
        <w:rPr>
          <w:rFonts w:ascii="Adobe Garamond Pro" w:hAnsi="Adobe Garamond Pro" w:cs="Adobe Garamond Pro"/>
          <w:lang w:val="en-US"/>
        </w:rPr>
        <w:t xml:space="preserve"> do NELM </w:t>
      </w:r>
      <w:proofErr w:type="spellStart"/>
      <w:r>
        <w:rPr>
          <w:rFonts w:ascii="Adobe Garamond Pro" w:hAnsi="Adobe Garamond Pro" w:cs="Adobe Garamond Pro"/>
          <w:lang w:val="en-US"/>
        </w:rPr>
        <w:t>Advogados</w:t>
      </w:r>
      <w:proofErr w:type="spellEnd"/>
      <w:r>
        <w:rPr>
          <w:rFonts w:ascii="Adobe Garamond Pro" w:hAnsi="Adobe Garamond Pro" w:cs="Adobe Garamond Pro"/>
          <w:lang w:val="en-US"/>
        </w:rPr>
        <w:t xml:space="preserve">, Rubens </w:t>
      </w:r>
      <w:proofErr w:type="spellStart"/>
      <w:r>
        <w:rPr>
          <w:rFonts w:ascii="Adobe Garamond Pro" w:hAnsi="Adobe Garamond Pro" w:cs="Adobe Garamond Pro"/>
          <w:lang w:val="en-US"/>
        </w:rPr>
        <w:t>Carmo</w:t>
      </w:r>
      <w:proofErr w:type="spellEnd"/>
      <w:r>
        <w:rPr>
          <w:rFonts w:ascii="Adobe Garamond Pro" w:hAnsi="Adobe Garamond Pro" w:cs="Adobe Garamond Pro"/>
          <w:lang w:val="en-US"/>
        </w:rPr>
        <w:t xml:space="preserve"> Elias </w:t>
      </w:r>
      <w:proofErr w:type="spellStart"/>
      <w:r>
        <w:rPr>
          <w:rFonts w:ascii="Adobe Garamond Pro" w:hAnsi="Adobe Garamond Pro" w:cs="Adobe Garamond Pro"/>
          <w:lang w:val="en-US"/>
        </w:rPr>
        <w:t>Filho</w:t>
      </w:r>
      <w:proofErr w:type="spellEnd"/>
      <w:r>
        <w:rPr>
          <w:rFonts w:ascii="Adobe Garamond Pro" w:hAnsi="Adobe Garamond Pro" w:cs="Adobe Garamond Pro"/>
          <w:lang w:val="en-US"/>
        </w:rPr>
        <w:t xml:space="preserve">, </w:t>
      </w:r>
      <w:proofErr w:type="spellStart"/>
      <w:r>
        <w:rPr>
          <w:rFonts w:ascii="Adobe Garamond Pro" w:hAnsi="Adobe Garamond Pro" w:cs="Adobe Garamond Pro"/>
          <w:lang w:val="en-US"/>
        </w:rPr>
        <w:t>teve</w:t>
      </w:r>
      <w:proofErr w:type="spellEnd"/>
      <w:r>
        <w:rPr>
          <w:rFonts w:ascii="Adobe Garamond Pro" w:hAnsi="Adobe Garamond Pro" w:cs="Adobe Garamond Pro"/>
          <w:lang w:val="en-US"/>
        </w:rPr>
        <w:t xml:space="preserve"> um </w:t>
      </w:r>
      <w:proofErr w:type="spellStart"/>
      <w:r>
        <w:rPr>
          <w:rFonts w:ascii="Adobe Garamond Pro" w:hAnsi="Adobe Garamond Pro" w:cs="Adobe Garamond Pro"/>
          <w:lang w:val="en-US"/>
        </w:rPr>
        <w:t>artigo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publicado</w:t>
      </w:r>
      <w:proofErr w:type="spellEnd"/>
      <w:r>
        <w:rPr>
          <w:rFonts w:ascii="Adobe Garamond Pro" w:hAnsi="Adobe Garamond Pro" w:cs="Adobe Garamond Pro"/>
          <w:lang w:val="en-US"/>
        </w:rPr>
        <w:t xml:space="preserve">, </w:t>
      </w:r>
      <w:proofErr w:type="spellStart"/>
      <w:r>
        <w:rPr>
          <w:rFonts w:ascii="Adobe Garamond Pro" w:hAnsi="Adobe Garamond Pro" w:cs="Adobe Garamond Pro"/>
          <w:lang w:val="en-US"/>
        </w:rPr>
        <w:t>juntamente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gramStart"/>
      <w:r>
        <w:rPr>
          <w:rFonts w:ascii="Adobe Garamond Pro" w:hAnsi="Adobe Garamond Pro" w:cs="Adobe Garamond Pro"/>
          <w:lang w:val="en-US"/>
        </w:rPr>
        <w:t>com</w:t>
      </w:r>
      <w:proofErr w:type="gramEnd"/>
      <w:r>
        <w:rPr>
          <w:rFonts w:ascii="Adobe Garamond Pro" w:hAnsi="Adobe Garamond Pro" w:cs="Adobe Garamond Pro"/>
          <w:lang w:val="en-US"/>
        </w:rPr>
        <w:t xml:space="preserve"> o </w:t>
      </w:r>
      <w:proofErr w:type="spellStart"/>
      <w:r>
        <w:rPr>
          <w:rFonts w:ascii="Adobe Garamond Pro" w:hAnsi="Adobe Garamond Pro" w:cs="Adobe Garamond Pro"/>
          <w:lang w:val="en-US"/>
        </w:rPr>
        <w:t>especialista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Kleber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Zanchim</w:t>
      </w:r>
      <w:proofErr w:type="spellEnd"/>
      <w:r>
        <w:rPr>
          <w:rFonts w:ascii="Adobe Garamond Pro" w:hAnsi="Adobe Garamond Pro" w:cs="Adobe Garamond Pro"/>
          <w:lang w:val="en-US"/>
        </w:rPr>
        <w:t xml:space="preserve">, no </w:t>
      </w:r>
      <w:proofErr w:type="spellStart"/>
      <w:r>
        <w:rPr>
          <w:rFonts w:ascii="Adobe Garamond Pro" w:hAnsi="Adobe Garamond Pro" w:cs="Adobe Garamond Pro"/>
          <w:lang w:val="en-US"/>
        </w:rPr>
        <w:t>jornal</w:t>
      </w:r>
      <w:proofErr w:type="spellEnd"/>
      <w:r>
        <w:rPr>
          <w:rFonts w:ascii="Adobe Garamond Pro" w:hAnsi="Adobe Garamond Pro" w:cs="Adobe Garamond Pro"/>
          <w:lang w:val="en-US"/>
        </w:rPr>
        <w:t xml:space="preserve"> Valor </w:t>
      </w:r>
      <w:proofErr w:type="spellStart"/>
      <w:r>
        <w:rPr>
          <w:rFonts w:ascii="Adobe Garamond Pro" w:hAnsi="Adobe Garamond Pro" w:cs="Adobe Garamond Pro"/>
          <w:lang w:val="en-US"/>
        </w:rPr>
        <w:t>Econômico</w:t>
      </w:r>
      <w:proofErr w:type="spellEnd"/>
      <w:r>
        <w:rPr>
          <w:rFonts w:ascii="Adobe Garamond Pro" w:hAnsi="Adobe Garamond Pro" w:cs="Adobe Garamond Pro"/>
          <w:lang w:val="en-US"/>
        </w:rPr>
        <w:t xml:space="preserve"> do </w:t>
      </w:r>
      <w:proofErr w:type="spellStart"/>
      <w:r>
        <w:rPr>
          <w:rFonts w:ascii="Adobe Garamond Pro" w:hAnsi="Adobe Garamond Pro" w:cs="Adobe Garamond Pro"/>
          <w:lang w:val="en-US"/>
        </w:rPr>
        <w:t>dia</w:t>
      </w:r>
      <w:proofErr w:type="spellEnd"/>
      <w:r>
        <w:rPr>
          <w:rFonts w:ascii="Adobe Garamond Pro" w:hAnsi="Adobe Garamond Pro" w:cs="Adobe Garamond Pro"/>
          <w:lang w:val="en-US"/>
        </w:rPr>
        <w:t xml:space="preserve"> 8 de </w:t>
      </w:r>
      <w:proofErr w:type="spellStart"/>
      <w:r>
        <w:rPr>
          <w:rFonts w:ascii="Adobe Garamond Pro" w:hAnsi="Adobe Garamond Pro" w:cs="Adobe Garamond Pro"/>
          <w:lang w:val="en-US"/>
        </w:rPr>
        <w:t>março</w:t>
      </w:r>
      <w:proofErr w:type="spellEnd"/>
      <w:r>
        <w:rPr>
          <w:rFonts w:ascii="Adobe Garamond Pro" w:hAnsi="Adobe Garamond Pro" w:cs="Adobe Garamond Pro"/>
          <w:lang w:val="en-US"/>
        </w:rPr>
        <w:t xml:space="preserve">. O </w:t>
      </w:r>
      <w:proofErr w:type="spellStart"/>
      <w:r>
        <w:rPr>
          <w:rFonts w:ascii="Adobe Garamond Pro" w:hAnsi="Adobe Garamond Pro" w:cs="Adobe Garamond Pro"/>
          <w:lang w:val="en-US"/>
        </w:rPr>
        <w:t>texto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abordou</w:t>
      </w:r>
      <w:proofErr w:type="spellEnd"/>
      <w:r>
        <w:rPr>
          <w:rFonts w:ascii="Adobe Garamond Pro" w:hAnsi="Adobe Garamond Pro" w:cs="Adobe Garamond Pro"/>
          <w:lang w:val="en-US"/>
        </w:rPr>
        <w:t xml:space="preserve"> o </w:t>
      </w:r>
      <w:proofErr w:type="spellStart"/>
      <w:r>
        <w:rPr>
          <w:rFonts w:ascii="Adobe Garamond Pro" w:hAnsi="Adobe Garamond Pro" w:cs="Adobe Garamond Pro"/>
          <w:lang w:val="en-US"/>
        </w:rPr>
        <w:t>contrato</w:t>
      </w:r>
      <w:proofErr w:type="spellEnd"/>
      <w:r>
        <w:rPr>
          <w:rFonts w:ascii="Adobe Garamond Pro" w:hAnsi="Adobe Garamond Pro" w:cs="Adobe Garamond Pro"/>
          <w:lang w:val="en-US"/>
        </w:rPr>
        <w:t xml:space="preserve"> de ‘built to suit’ </w:t>
      </w:r>
      <w:proofErr w:type="spellStart"/>
      <w:proofErr w:type="gramStart"/>
      <w:r>
        <w:rPr>
          <w:rFonts w:ascii="Adobe Garamond Pro" w:hAnsi="Adobe Garamond Pro" w:cs="Adobe Garamond Pro"/>
          <w:lang w:val="en-US"/>
        </w:rPr>
        <w:t>na</w:t>
      </w:r>
      <w:proofErr w:type="spellEnd"/>
      <w:proofErr w:type="gram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administração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pública</w:t>
      </w:r>
      <w:proofErr w:type="spellEnd"/>
      <w:r>
        <w:rPr>
          <w:rFonts w:ascii="Adobe Garamond Pro" w:hAnsi="Adobe Garamond Pro" w:cs="Adobe Garamond Pro"/>
          <w:lang w:val="en-US"/>
        </w:rPr>
        <w:t xml:space="preserve">. O </w:t>
      </w:r>
      <w:proofErr w:type="spellStart"/>
      <w:r>
        <w:rPr>
          <w:rFonts w:ascii="Adobe Garamond Pro" w:hAnsi="Adobe Garamond Pro" w:cs="Adobe Garamond Pro"/>
          <w:lang w:val="en-US"/>
        </w:rPr>
        <w:t>especialista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em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Direito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Imobiliário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também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deu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entrevista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para</w:t>
      </w:r>
      <w:proofErr w:type="spellEnd"/>
      <w:r>
        <w:rPr>
          <w:rFonts w:ascii="Adobe Garamond Pro" w:hAnsi="Adobe Garamond Pro" w:cs="Adobe Garamond Pro"/>
          <w:lang w:val="en-US"/>
        </w:rPr>
        <w:t xml:space="preserve"> o </w:t>
      </w:r>
      <w:proofErr w:type="spellStart"/>
      <w:r>
        <w:rPr>
          <w:rFonts w:ascii="Adobe Garamond Pro" w:hAnsi="Adobe Garamond Pro" w:cs="Adobe Garamond Pro"/>
          <w:lang w:val="en-US"/>
        </w:rPr>
        <w:t>jornal</w:t>
      </w:r>
      <w:proofErr w:type="spellEnd"/>
      <w:r>
        <w:rPr>
          <w:rFonts w:ascii="Adobe Garamond Pro" w:hAnsi="Adobe Garamond Pro" w:cs="Adobe Garamond Pro"/>
          <w:lang w:val="en-US"/>
        </w:rPr>
        <w:t xml:space="preserve"> Agora São Paulo </w:t>
      </w:r>
      <w:proofErr w:type="spellStart"/>
      <w:r>
        <w:rPr>
          <w:rFonts w:ascii="Adobe Garamond Pro" w:hAnsi="Adobe Garamond Pro" w:cs="Adobe Garamond Pro"/>
          <w:lang w:val="en-US"/>
        </w:rPr>
        <w:t>sobre</w:t>
      </w:r>
      <w:proofErr w:type="spellEnd"/>
      <w:r>
        <w:rPr>
          <w:rFonts w:ascii="Adobe Garamond Pro" w:hAnsi="Adobe Garamond Pro" w:cs="Adobe Garamond Pro"/>
          <w:lang w:val="en-US"/>
        </w:rPr>
        <w:t xml:space="preserve"> as </w:t>
      </w:r>
      <w:proofErr w:type="spellStart"/>
      <w:r>
        <w:rPr>
          <w:rFonts w:ascii="Adobe Garamond Pro" w:hAnsi="Adobe Garamond Pro" w:cs="Adobe Garamond Pro"/>
          <w:lang w:val="en-US"/>
        </w:rPr>
        <w:t>mudanças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que</w:t>
      </w:r>
      <w:proofErr w:type="spellEnd"/>
      <w:r>
        <w:rPr>
          <w:rFonts w:ascii="Adobe Garamond Pro" w:hAnsi="Adobe Garamond Pro" w:cs="Adobe Garamond Pro"/>
          <w:lang w:val="en-US"/>
        </w:rPr>
        <w:t xml:space="preserve"> o Novo </w:t>
      </w:r>
      <w:proofErr w:type="spellStart"/>
      <w:r>
        <w:rPr>
          <w:rFonts w:ascii="Adobe Garamond Pro" w:hAnsi="Adobe Garamond Pro" w:cs="Adobe Garamond Pro"/>
          <w:lang w:val="en-US"/>
        </w:rPr>
        <w:t>Código</w:t>
      </w:r>
      <w:proofErr w:type="spellEnd"/>
      <w:r>
        <w:rPr>
          <w:rFonts w:ascii="Adobe Garamond Pro" w:hAnsi="Adobe Garamond Pro" w:cs="Adobe Garamond Pro"/>
          <w:lang w:val="en-US"/>
        </w:rPr>
        <w:t xml:space="preserve"> de </w:t>
      </w:r>
      <w:proofErr w:type="spellStart"/>
      <w:r>
        <w:rPr>
          <w:rFonts w:ascii="Adobe Garamond Pro" w:hAnsi="Adobe Garamond Pro" w:cs="Adobe Garamond Pro"/>
          <w:lang w:val="en-US"/>
        </w:rPr>
        <w:t>Processo</w:t>
      </w:r>
      <w:proofErr w:type="spellEnd"/>
      <w:r>
        <w:rPr>
          <w:rFonts w:ascii="Adobe Garamond Pro" w:hAnsi="Adobe Garamond Pro" w:cs="Adobe Garamond Pro"/>
          <w:lang w:val="en-US"/>
        </w:rPr>
        <w:t xml:space="preserve"> Civil </w:t>
      </w:r>
      <w:proofErr w:type="spellStart"/>
      <w:r>
        <w:rPr>
          <w:rFonts w:ascii="Adobe Garamond Pro" w:hAnsi="Adobe Garamond Pro" w:cs="Adobe Garamond Pro"/>
          <w:lang w:val="en-US"/>
        </w:rPr>
        <w:t>trouxe</w:t>
      </w:r>
      <w:proofErr w:type="spellEnd"/>
      <w:r>
        <w:rPr>
          <w:rFonts w:ascii="Adobe Garamond Pro" w:hAnsi="Adobe Garamond Pro" w:cs="Adobe Garamond Pro"/>
          <w:lang w:val="en-US"/>
        </w:rPr>
        <w:t xml:space="preserve"> </w:t>
      </w:r>
      <w:proofErr w:type="spellStart"/>
      <w:r>
        <w:rPr>
          <w:rFonts w:ascii="Adobe Garamond Pro" w:hAnsi="Adobe Garamond Pro" w:cs="Adobe Garamond Pro"/>
          <w:lang w:val="en-US"/>
        </w:rPr>
        <w:t>para</w:t>
      </w:r>
      <w:proofErr w:type="spellEnd"/>
      <w:r>
        <w:rPr>
          <w:rFonts w:ascii="Adobe Garamond Pro" w:hAnsi="Adobe Garamond Pro" w:cs="Adobe Garamond Pro"/>
          <w:lang w:val="en-US"/>
        </w:rPr>
        <w:t xml:space="preserve"> a </w:t>
      </w:r>
      <w:proofErr w:type="spellStart"/>
      <w:r>
        <w:rPr>
          <w:rFonts w:ascii="Adobe Garamond Pro" w:hAnsi="Adobe Garamond Pro" w:cs="Adobe Garamond Pro"/>
          <w:lang w:val="en-US"/>
        </w:rPr>
        <w:t>cobrança</w:t>
      </w:r>
      <w:proofErr w:type="spellEnd"/>
      <w:r>
        <w:rPr>
          <w:rFonts w:ascii="Adobe Garamond Pro" w:hAnsi="Adobe Garamond Pro" w:cs="Adobe Garamond Pro"/>
          <w:lang w:val="en-US"/>
        </w:rPr>
        <w:t xml:space="preserve"> de </w:t>
      </w:r>
      <w:proofErr w:type="spellStart"/>
      <w:r>
        <w:rPr>
          <w:rFonts w:ascii="Adobe Garamond Pro" w:hAnsi="Adobe Garamond Pro" w:cs="Adobe Garamond Pro"/>
          <w:lang w:val="en-US"/>
        </w:rPr>
        <w:t>condomínios</w:t>
      </w:r>
      <w:proofErr w:type="spellEnd"/>
      <w:r>
        <w:rPr>
          <w:rFonts w:ascii="Adobe Garamond Pro" w:hAnsi="Adobe Garamond Pro" w:cs="Adobe Garamond Pro"/>
          <w:lang w:val="en-US"/>
        </w:rPr>
        <w:t>.</w:t>
      </w:r>
    </w:p>
    <w:p w:rsidR="00F62F6C" w:rsidRPr="00E5506A" w:rsidRDefault="00F62F6C" w:rsidP="00E32035">
      <w:bookmarkStart w:id="0" w:name="_GoBack"/>
      <w:bookmarkEnd w:id="0"/>
    </w:p>
    <w:sectPr w:rsidR="00F62F6C" w:rsidRPr="00E5506A" w:rsidSect="00DD10B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HelveticaNeue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A6"/>
    <w:rsid w:val="00332AA6"/>
    <w:rsid w:val="00A61440"/>
    <w:rsid w:val="00CA5DB9"/>
    <w:rsid w:val="00E32035"/>
    <w:rsid w:val="00E5506A"/>
    <w:rsid w:val="00F6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7367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Macintosh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</dc:creator>
  <cp:keywords/>
  <dc:description/>
  <cp:lastModifiedBy>designer</cp:lastModifiedBy>
  <cp:revision>2</cp:revision>
  <dcterms:created xsi:type="dcterms:W3CDTF">2016-04-19T12:39:00Z</dcterms:created>
  <dcterms:modified xsi:type="dcterms:W3CDTF">2016-04-19T12:39:00Z</dcterms:modified>
</cp:coreProperties>
</file>